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76525D">
        <w:rPr>
          <w:rFonts w:ascii="Times New Roman" w:hAnsi="Times New Roman"/>
          <w:b/>
          <w:i w:val="0"/>
          <w:color w:val="FF0000"/>
          <w:sz w:val="24"/>
          <w:szCs w:val="24"/>
          <w:lang w:val="en-US"/>
        </w:rPr>
        <w:t>13</w:t>
      </w:r>
      <w:r w:rsidRPr="00236998">
        <w:rPr>
          <w:rFonts w:ascii="Times New Roman" w:hAnsi="Times New Roman"/>
          <w:b/>
          <w:i w:val="0"/>
          <w:color w:val="FF0000"/>
          <w:sz w:val="24"/>
          <w:szCs w:val="24"/>
          <w:lang w:val="en-US"/>
        </w:rPr>
        <w:t xml:space="preserve"> </w:t>
      </w:r>
      <w:r w:rsidR="0076525D">
        <w:rPr>
          <w:rFonts w:ascii="Times New Roman" w:hAnsi="Times New Roman"/>
          <w:b/>
          <w:i w:val="0"/>
          <w:color w:val="FF0000"/>
          <w:sz w:val="24"/>
          <w:szCs w:val="24"/>
          <w:lang w:val="en-US"/>
        </w:rPr>
        <w:t>MARCH</w:t>
      </w:r>
      <w:r w:rsidR="00074F5D">
        <w:rPr>
          <w:rFonts w:ascii="Times New Roman" w:hAnsi="Times New Roman"/>
          <w:b/>
          <w:i w:val="0"/>
          <w:color w:val="FF0000"/>
          <w:sz w:val="24"/>
          <w:szCs w:val="24"/>
          <w:lang w:val="en-US"/>
        </w:rPr>
        <w:t xml:space="preserve"> </w:t>
      </w:r>
      <w:r w:rsidR="0076525D">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F05E2">
        <w:rPr>
          <w:rFonts w:ascii="GHEA Grapalat" w:hAnsi="GHEA Grapalat"/>
          <w:b/>
          <w:i w:val="0"/>
          <w:color w:val="FF0000"/>
          <w:sz w:val="19"/>
          <w:szCs w:val="19"/>
          <w:lang w:val="af-ZA"/>
        </w:rPr>
        <w:t>ՀՀ ԱԱԾ-ՏՆՏՎ-ԳՀԽԾՁԲ-23/1-ՆԱԽԱԳԾԱՅԻՆ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F0549">
        <w:rPr>
          <w:rFonts w:ascii="inherit" w:hAnsi="inherit"/>
          <w:b/>
          <w:color w:val="FF0000"/>
          <w:sz w:val="24"/>
          <w:szCs w:val="24"/>
          <w:lang w:val="en-US"/>
        </w:rPr>
        <w:t>CONSULTING SERVICES FOR PREPARATION OF PROJECTS, ESTIMATION OF COSTS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F0549">
        <w:rPr>
          <w:rFonts w:ascii="inherit" w:hAnsi="inherit"/>
          <w:b/>
          <w:color w:val="FF0000"/>
          <w:sz w:val="24"/>
          <w:szCs w:val="24"/>
          <w:lang w:val="en-US"/>
        </w:rPr>
        <w:t>CONSULTING SERVICES FOR PREPARATION OF PROJECTS, ESTIMATION OF COSTS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F05E2">
        <w:rPr>
          <w:rFonts w:ascii="Times New Roman" w:hAnsi="Times New Roman"/>
          <w:b/>
          <w:i w:val="0"/>
          <w:color w:val="FF0000"/>
          <w:sz w:val="24"/>
          <w:szCs w:val="24"/>
          <w:lang w:val="en-US"/>
        </w:rPr>
        <w:t>24.03.2023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F05E2">
        <w:rPr>
          <w:rFonts w:ascii="Times New Roman" w:hAnsi="Times New Roman"/>
          <w:b/>
          <w:i w:val="0"/>
          <w:color w:val="FF0000"/>
          <w:sz w:val="24"/>
          <w:szCs w:val="24"/>
          <w:lang w:val="en-US"/>
        </w:rPr>
        <w:t>24.03.2023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F05E2">
        <w:rPr>
          <w:rFonts w:ascii="GHEA Grapalat" w:hAnsi="GHEA Grapalat"/>
          <w:b/>
          <w:i w:val="0"/>
          <w:color w:val="FF0000"/>
          <w:sz w:val="19"/>
          <w:szCs w:val="19"/>
          <w:lang w:val="af-ZA"/>
        </w:rPr>
        <w:t>ՀՀ ԱԱԾ-ՏՆՏՎ-ԳՀԽԾՁԲ-23/1-ՆԱԽԱԳԾԱՅԻՆ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F05E2">
        <w:rPr>
          <w:rFonts w:ascii="GHEA Grapalat" w:hAnsi="GHEA Grapalat"/>
          <w:b/>
          <w:i/>
          <w:color w:val="FF0000"/>
          <w:sz w:val="19"/>
          <w:szCs w:val="19"/>
          <w:lang w:val="af-ZA"/>
        </w:rPr>
        <w:t>ՀՀ ԱԱԾ-ՏՆՏՎ-ԳՀԽԾՁԲ-23/1-ՆԱԽԱԳԾԱՅԻՆ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F05E2">
        <w:rPr>
          <w:rFonts w:ascii="GHEA Grapalat" w:hAnsi="GHEA Grapalat"/>
          <w:b/>
          <w:i/>
          <w:color w:val="FF0000"/>
          <w:sz w:val="19"/>
          <w:szCs w:val="19"/>
          <w:lang w:val="af-ZA"/>
        </w:rPr>
        <w:t>ՀՀ ԱԱԾ-ՏՆՏՎ-ԳՀԽԾՁԲ-23/1-ՆԱԽԱԳԾԱՅԻՆ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C29C3"/>
    <w:rsid w:val="002E30E3"/>
    <w:rsid w:val="002F57CE"/>
    <w:rsid w:val="003218E2"/>
    <w:rsid w:val="003605CB"/>
    <w:rsid w:val="003B2B13"/>
    <w:rsid w:val="003B46C3"/>
    <w:rsid w:val="003B6ABE"/>
    <w:rsid w:val="003C2A24"/>
    <w:rsid w:val="003F0549"/>
    <w:rsid w:val="003F4218"/>
    <w:rsid w:val="0042339B"/>
    <w:rsid w:val="004A396B"/>
    <w:rsid w:val="004D5FDF"/>
    <w:rsid w:val="00503506"/>
    <w:rsid w:val="00545DC9"/>
    <w:rsid w:val="00546C39"/>
    <w:rsid w:val="005F7069"/>
    <w:rsid w:val="00682EB6"/>
    <w:rsid w:val="0069251A"/>
    <w:rsid w:val="006C240F"/>
    <w:rsid w:val="00702ECC"/>
    <w:rsid w:val="0073513F"/>
    <w:rsid w:val="0076525D"/>
    <w:rsid w:val="0087422F"/>
    <w:rsid w:val="00906E5D"/>
    <w:rsid w:val="009426F3"/>
    <w:rsid w:val="00960A23"/>
    <w:rsid w:val="00965A4A"/>
    <w:rsid w:val="00972906"/>
    <w:rsid w:val="00976B92"/>
    <w:rsid w:val="009A6AA9"/>
    <w:rsid w:val="009D0C6A"/>
    <w:rsid w:val="009F6F26"/>
    <w:rsid w:val="00A30058"/>
    <w:rsid w:val="00A569B8"/>
    <w:rsid w:val="00A732E5"/>
    <w:rsid w:val="00AF05E2"/>
    <w:rsid w:val="00BD750E"/>
    <w:rsid w:val="00BE32AB"/>
    <w:rsid w:val="00CB0D81"/>
    <w:rsid w:val="00CE67BD"/>
    <w:rsid w:val="00CF7A0E"/>
    <w:rsid w:val="00CF7A81"/>
    <w:rsid w:val="00D16266"/>
    <w:rsid w:val="00D44A69"/>
    <w:rsid w:val="00D53813"/>
    <w:rsid w:val="00D650F7"/>
    <w:rsid w:val="00D66FEF"/>
    <w:rsid w:val="00DF1E83"/>
    <w:rsid w:val="00E0708A"/>
    <w:rsid w:val="00E42DBB"/>
    <w:rsid w:val="00EE48BE"/>
    <w:rsid w:val="00F70C33"/>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35</cp:revision>
  <cp:lastPrinted>2022-10-27T10:35:00Z</cp:lastPrinted>
  <dcterms:created xsi:type="dcterms:W3CDTF">2019-06-20T08:10:00Z</dcterms:created>
  <dcterms:modified xsi:type="dcterms:W3CDTF">2023-03-13T11:34:00Z</dcterms:modified>
</cp:coreProperties>
</file>